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2h12g1dtegp9" w:id="0"/>
      <w:bookmarkEnd w:id="0"/>
      <w:r w:rsidDel="00000000" w:rsidR="00000000" w:rsidRPr="00000000">
        <w:rPr>
          <w:b w:val="1"/>
          <w:rtl w:val="0"/>
        </w:rPr>
        <w:t xml:space="preserve">Authorization Letter to Claim Car from Repair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[Repair Shop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[Shop 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Subject: Authorization Letter to Claim Car from Repair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[Repair Shop Manager's Name],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I, [Your Name], am writing to authorize [Authorized Person's Name] to claim my car, [Car Make and Model], with registration number [Car Registration Number], which has undergone repairs at your establishment.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Unfortunately, due to [mention the reason, such as work commitments or personal matters], I am unable to collect my car in person. I trust that [Authorized Person's Name] will comply with all necessary procedures and requirements during the claiming process.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Relationship to the Car Owner: [Authorized Person's Relationship to You]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ID/Driver's License Number of Authorized Person: [Authorized Person's ID/Driver's License Number]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request that you release the car to [Authorized Person's Name] upon presentation of a copy of this authorization letter and [his/her] identification for verification purposes.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If there are any additional forms or documents required, please provide them to [Authorized Person's Name]. Please contact me at [Your Phone Number] or [Your Email Address] if there are any questions or concerns.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appreciate your prompt attention to this matter and thank you for your understanding and cooperation.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